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pBdr/>
        <w:spacing/>
        <w:ind/>
        <w:rPr/>
      </w:pPr>
      <w:r>
        <w:t xml:space="preserve">     </w:t>
      </w: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78567" cy="752475"/>
                <wp:effectExtent l="19050" t="0" r="0" b="0"/>
                <wp:docPr id="1" name="obrázek 1" descr="C:\Users\MŠ Dolany\AppData\Local\Microsoft\Windows\INetCache\IE\JK5T7EJ7\1390227662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Š Dolany\AppData\Local\Microsoft\Windows\INetCache\IE\JK5T7EJ7\1390227662[1]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81314" cy="754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77.05pt;height:59.25pt;mso-wrap-distance-left:0.00pt;mso-wrap-distance-top:0.00pt;mso-wrap-distance-right:0.00pt;mso-wrap-distance-bottom:0.00pt;z-index:1;" stroked="f" strokeweight="0.75pt">
                <v:imagedata r:id="rId9" o:title=""/>
                <o:lock v:ext="edit" rotation="t"/>
              </v:shape>
            </w:pict>
          </mc:Fallback>
        </mc:AlternateContent>
      </w:r>
      <w:r>
        <w:t xml:space="preserve">            JÍDELNÍČEK      </w:t>
      </w:r>
      <w:r>
        <w:t xml:space="preserve">12</w:t>
      </w:r>
      <w:r>
        <w:t xml:space="preserve">.2.</w:t>
      </w:r>
      <w:r>
        <w:t xml:space="preserve"> </w:t>
      </w:r>
      <w:r>
        <w:t xml:space="preserve">-16</w:t>
      </w:r>
      <w:r>
        <w:t xml:space="preserve">.2</w:t>
      </w:r>
      <w:r>
        <w:t xml:space="preserve">.</w:t>
      </w:r>
      <w:r>
        <w:t xml:space="preserve">2024</w:t>
      </w:r>
      <w:r>
        <w:t xml:space="preserve">  </w:t>
      </w:r>
      <w:r/>
    </w:p>
    <w:tbl>
      <w:tblPr>
        <w:tblStyle w:val="659"/>
        <w:tblW w:w="10994" w:type="dxa"/>
        <w:tblInd w:w="-954" w:type="dxa"/>
        <w:tblBorders/>
        <w:tblLook w:val="04A0" w:firstRow="1" w:lastRow="0" w:firstColumn="1" w:lastColumn="0" w:noHBand="0" w:noVBand="1"/>
      </w:tblPr>
      <w:tblGrid>
        <w:gridCol w:w="2402"/>
        <w:gridCol w:w="8592"/>
      </w:tblGrid>
      <w:tr>
        <w:trPr>
          <w:trHeight w:val="2135"/>
        </w:trPr>
        <w:tc>
          <w:tcPr>
            <w:shd w:val="clear" w:color="auto" w:fill="bdd6ee" w:themeFill="accent1" w:themeFillTint="66"/>
            <w:tcBorders/>
            <w:tcW w:w="2402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 xml:space="preserve">Pondělí</w:t>
            </w:r>
            <w:r>
              <w:rPr>
                <w:rFonts w:ascii="Century" w:hAnsi="Century"/>
                <w:b/>
                <w:sz w:val="36"/>
                <w:szCs w:val="36"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Century" w:hAnsi="Century"/>
                <w:b/>
                <w:color w:val="ff0000"/>
              </w:rPr>
            </w:r>
            <w:r>
              <w:rPr>
                <w:rFonts w:ascii="Century" w:hAnsi="Century"/>
                <w:b/>
                <w:color w:val="ff0000"/>
              </w:rPr>
            </w:r>
          </w:p>
        </w:tc>
        <w:tc>
          <w:tcPr>
            <w:shd w:val="clear" w:color="auto" w:fill="auto"/>
            <w:tcBorders/>
            <w:tcW w:w="8592" w:type="dxa"/>
            <w:textDirection w:val="lrTb"/>
            <w:noWrap w:val="false"/>
          </w:tcPr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Houska,pomazánka ze strouhaného sýra,mrkev,</w:t>
            </w:r>
            <w:r>
              <w:rPr>
                <w:sz w:val="24"/>
                <w:szCs w:val="24"/>
              </w:rPr>
              <w:t xml:space="preserve">jablko,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kakao,ovocný čaj  A / 1,3,7 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Polévka </w:t>
            </w:r>
            <w:r>
              <w:rPr>
                <w:sz w:val="24"/>
                <w:szCs w:val="24"/>
              </w:rPr>
              <w:t xml:space="preserve">zeleninová, strouhání těstovinové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/ 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3,7,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Lívanečky,džem</w:t>
            </w:r>
            <w:r>
              <w:rPr>
                <w:sz w:val="24"/>
                <w:szCs w:val="24"/>
              </w:rPr>
              <w:t xml:space="preserve">,čaj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A / 1,3,7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</w:rPr>
              <w:t xml:space="preserve">léb, pomazánka </w:t>
            </w:r>
            <w:r>
              <w:rPr>
                <w:sz w:val="24"/>
                <w:szCs w:val="24"/>
              </w:rPr>
              <w:t xml:space="preserve">z červené čočky s lučinou,okurka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sirup</w:t>
            </w:r>
            <w:r>
              <w:rPr>
                <w:sz w:val="24"/>
                <w:szCs w:val="24"/>
              </w:rPr>
              <w:t xml:space="preserve"> A /1,3,7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59"/>
        </w:trPr>
        <w:tc>
          <w:tcPr>
            <w:shd w:val="clear" w:color="auto" w:fill="bdd6ee" w:themeFill="accent1" w:themeFillTint="66"/>
            <w:tcBorders/>
            <w:tcW w:w="2402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 xml:space="preserve">Úterý</w:t>
            </w:r>
            <w:r>
              <w:rPr>
                <w:rFonts w:ascii="Century" w:hAnsi="Century"/>
                <w:b/>
                <w:sz w:val="36"/>
                <w:szCs w:val="36"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</w:tc>
        <w:tc>
          <w:tcPr>
            <w:shd w:val="clear" w:color="auto" w:fill="auto"/>
            <w:tcBorders/>
            <w:tcW w:w="8592" w:type="dxa"/>
            <w:textDirection w:val="lrTb"/>
            <w:noWrap w:val="false"/>
          </w:tcPr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Šlehaný tvaroh vanilkový,banán,</w:t>
            </w:r>
            <w:r>
              <w:rPr>
                <w:sz w:val="24"/>
                <w:szCs w:val="24"/>
              </w:rPr>
              <w:t xml:space="preserve">čaj s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citronem</w:t>
            </w:r>
            <w:r>
              <w:rPr>
                <w:sz w:val="24"/>
                <w:szCs w:val="24"/>
              </w:rPr>
              <w:t xml:space="preserve">  A / 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Kulajda s koprem a bramborami </w:t>
            </w:r>
            <w:r>
              <w:rPr>
                <w:sz w:val="24"/>
                <w:szCs w:val="24"/>
              </w:rPr>
              <w:t xml:space="preserve"> A / 1</w:t>
            </w:r>
            <w:r>
              <w:rPr>
                <w:sz w:val="24"/>
                <w:szCs w:val="24"/>
              </w:rPr>
              <w:t xml:space="preserve">,7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Mletá roláda,br.kaše,zelný salát s mrkví,</w:t>
            </w:r>
            <w:r>
              <w:rPr>
                <w:sz w:val="24"/>
                <w:szCs w:val="24"/>
              </w:rPr>
              <w:t xml:space="preserve"> čaj s citrónem </w:t>
            </w:r>
            <w:r>
              <w:rPr>
                <w:sz w:val="24"/>
                <w:szCs w:val="24"/>
              </w:rPr>
              <w:t xml:space="preserve"> A / 1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máslo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paprika,</w:t>
            </w:r>
            <w:r>
              <w:rPr>
                <w:sz w:val="24"/>
                <w:szCs w:val="24"/>
              </w:rPr>
              <w:t xml:space="preserve">mléko,</w:t>
            </w:r>
            <w:r>
              <w:rPr>
                <w:sz w:val="24"/>
                <w:szCs w:val="24"/>
              </w:rPr>
              <w:t xml:space="preserve">sirup</w:t>
            </w:r>
            <w:r>
              <w:rPr>
                <w:sz w:val="24"/>
                <w:szCs w:val="24"/>
              </w:rPr>
              <w:t xml:space="preserve">  A 1,3,7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12"/>
        </w:trPr>
        <w:tc>
          <w:tcPr>
            <w:shd w:val="clear" w:color="auto" w:fill="bdd6ee" w:themeFill="accent1" w:themeFillTint="66"/>
            <w:tcBorders/>
            <w:tcW w:w="2402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 xml:space="preserve">Středa</w:t>
            </w:r>
            <w:r>
              <w:rPr>
                <w:rFonts w:ascii="Century" w:hAnsi="Century"/>
                <w:b/>
                <w:sz w:val="36"/>
                <w:szCs w:val="36"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</w:tc>
        <w:tc>
          <w:tcPr>
            <w:shd w:val="clear" w:color="auto" w:fill="auto"/>
            <w:tcBorders/>
            <w:tcW w:w="8592" w:type="dxa"/>
            <w:textDirection w:val="lrTb"/>
            <w:noWrap w:val="false"/>
          </w:tcPr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Veka,pomazánka</w:t>
            </w:r>
            <w:r>
              <w:rPr>
                <w:sz w:val="24"/>
                <w:szCs w:val="24"/>
              </w:rPr>
              <w:t xml:space="preserve"> tvarohová</w:t>
            </w:r>
            <w:r>
              <w:rPr>
                <w:sz w:val="24"/>
                <w:szCs w:val="24"/>
              </w:rPr>
              <w:t xml:space="preserve"> z ajvaru,</w:t>
            </w:r>
            <w:r>
              <w:rPr>
                <w:sz w:val="24"/>
                <w:szCs w:val="24"/>
              </w:rPr>
              <w:t xml:space="preserve">pomeranč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melta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čaj s medem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A / 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3,7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Polév</w:t>
            </w:r>
            <w:r>
              <w:rPr>
                <w:sz w:val="24"/>
                <w:szCs w:val="24"/>
              </w:rPr>
              <w:t xml:space="preserve">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vločková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/ 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Vepřové na kmíně,vřetena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,čaj s medem  </w:t>
            </w:r>
            <w:r>
              <w:rPr>
                <w:sz w:val="24"/>
                <w:szCs w:val="24"/>
              </w:rPr>
              <w:t xml:space="preserve">A / 1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Chléb,pomazánka z rybího file,rajče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sir</w:t>
            </w:r>
            <w:r>
              <w:rPr>
                <w:sz w:val="24"/>
                <w:szCs w:val="24"/>
              </w:rPr>
              <w:t xml:space="preserve">up A / 1,3,7</w:t>
            </w:r>
            <w:r>
              <w:rPr>
                <w:sz w:val="24"/>
                <w:szCs w:val="24"/>
              </w:rPr>
              <w:t xml:space="preserve">,4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835"/>
        </w:trPr>
        <w:tc>
          <w:tcPr>
            <w:shd w:val="clear" w:color="auto" w:fill="bdd6ee" w:themeFill="accent1" w:themeFillTint="66"/>
            <w:tcBorders/>
            <w:tcW w:w="2402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 xml:space="preserve">Čtvrtek</w:t>
            </w:r>
            <w:r>
              <w:rPr>
                <w:rFonts w:ascii="Century" w:hAnsi="Century"/>
                <w:b/>
                <w:sz w:val="36"/>
                <w:szCs w:val="36"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</w:r>
            <w:r>
              <w:rPr>
                <w:rFonts w:ascii="Century" w:hAnsi="Century"/>
                <w:b/>
              </w:rPr>
            </w:r>
          </w:p>
        </w:tc>
        <w:tc>
          <w:tcPr>
            <w:shd w:val="clear" w:color="auto" w:fill="auto"/>
            <w:tcBorders/>
            <w:tcW w:w="8592" w:type="dxa"/>
            <w:textDirection w:val="lrTb"/>
            <w:noWrap w:val="false"/>
          </w:tcPr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Selský rohlík,pomazánka hermelínová,okurka,mléko,</w:t>
            </w:r>
            <w:r>
              <w:rPr>
                <w:sz w:val="24"/>
                <w:szCs w:val="24"/>
              </w:rPr>
              <w:t xml:space="preserve"> čaj ovocný</w:t>
            </w:r>
            <w:r>
              <w:rPr>
                <w:sz w:val="24"/>
                <w:szCs w:val="24"/>
              </w:rPr>
              <w:t xml:space="preserve"> A / 1</w:t>
            </w:r>
            <w:r>
              <w:rPr>
                <w:sz w:val="24"/>
                <w:szCs w:val="24"/>
              </w:rPr>
              <w:t xml:space="preserve">,7</w:t>
            </w:r>
            <w:r>
              <w:rPr>
                <w:sz w:val="24"/>
                <w:szCs w:val="24"/>
              </w:rPr>
              <w:t xml:space="preserve">,3,4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Polévka </w:t>
            </w:r>
            <w:r>
              <w:rPr>
                <w:sz w:val="24"/>
                <w:szCs w:val="24"/>
              </w:rPr>
              <w:t xml:space="preserve">fazolová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A / 1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Roštěná,rýže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čaj ovocný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A / 1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medové máslo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jablko,</w:t>
            </w:r>
            <w:r>
              <w:rPr>
                <w:sz w:val="24"/>
                <w:szCs w:val="24"/>
              </w:rPr>
              <w:t xml:space="preserve">sirup</w:t>
            </w:r>
            <w:r>
              <w:rPr>
                <w:sz w:val="24"/>
                <w:szCs w:val="24"/>
              </w:rPr>
              <w:t xml:space="preserve">  A / 1,3,7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833"/>
        </w:trPr>
        <w:tc>
          <w:tcPr>
            <w:shd w:val="clear" w:color="auto" w:fill="bdd6ee" w:themeFill="accent1" w:themeFillTint="66"/>
            <w:tcBorders/>
            <w:tcW w:w="2402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</w:r>
            <w:r>
              <w:rPr>
                <w:rFonts w:ascii="Century" w:hAnsi="Century"/>
                <w:b/>
                <w:sz w:val="36"/>
                <w:szCs w:val="36"/>
              </w:rPr>
            </w:r>
          </w:p>
          <w:p>
            <w:pPr>
              <w:pBdr/>
              <w:spacing/>
              <w:ind/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 xml:space="preserve">Pátek</w:t>
            </w:r>
            <w:r>
              <w:rPr>
                <w:rFonts w:ascii="Century" w:hAnsi="Century"/>
                <w:b/>
                <w:sz w:val="36"/>
                <w:szCs w:val="36"/>
              </w:rPr>
            </w:r>
          </w:p>
        </w:tc>
        <w:tc>
          <w:tcPr>
            <w:shd w:val="clear" w:color="auto" w:fill="auto"/>
            <w:tcBorders/>
            <w:tcW w:w="8592" w:type="dxa"/>
            <w:textDirection w:val="lrTb"/>
            <w:noWrap w:val="false"/>
          </w:tcPr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/>
            <w:bookmarkStart w:id="0" w:name="_GoBack"/>
            <w:r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Domácí třený koláč s lesním ovocem,jablko,ovocné mléko,</w:t>
            </w:r>
            <w:r>
              <w:rPr>
                <w:sz w:val="24"/>
                <w:szCs w:val="24"/>
              </w:rPr>
              <w:t xml:space="preserve"> čaj s citronem</w:t>
            </w:r>
            <w:r>
              <w:rPr>
                <w:sz w:val="24"/>
                <w:szCs w:val="24"/>
              </w:rPr>
              <w:t xml:space="preserve">  A / 1,3,7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Polé</w:t>
            </w:r>
            <w:r>
              <w:rPr>
                <w:sz w:val="24"/>
                <w:szCs w:val="24"/>
              </w:rPr>
              <w:t xml:space="preserve">vka </w:t>
            </w:r>
            <w:r>
              <w:rPr>
                <w:sz w:val="24"/>
                <w:szCs w:val="24"/>
              </w:rPr>
              <w:t xml:space="preserve">norská se zeleninou A / 1,9,4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Obalovaný květák,brambory,</w:t>
            </w:r>
            <w:r>
              <w:rPr>
                <w:sz w:val="24"/>
                <w:szCs w:val="24"/>
              </w:rPr>
              <w:t xml:space="preserve">jofresh,</w:t>
            </w:r>
            <w:r>
              <w:rPr>
                <w:sz w:val="24"/>
                <w:szCs w:val="24"/>
              </w:rPr>
              <w:t xml:space="preserve">polníček,</w:t>
            </w:r>
            <w:r>
              <w:rPr>
                <w:sz w:val="24"/>
                <w:szCs w:val="24"/>
              </w:rPr>
              <w:t xml:space="preserve"> čaj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/ </w:t>
            </w:r>
            <w:r>
              <w:rPr>
                <w:sz w:val="24"/>
                <w:szCs w:val="24"/>
              </w:rPr>
              <w:t xml:space="preserve">1,3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</w:p>
          <w:p>
            <w:pPr>
              <w:pStyle w:val="662"/>
              <w:pBdr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Chléb,pomazánkové máslo,okurka,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sirup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/ 1,3</w:t>
            </w:r>
            <w:r>
              <w:rPr>
                <w:sz w:val="24"/>
                <w:szCs w:val="24"/>
              </w:rPr>
              <w:t xml:space="preserve">,7</w:t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/>
        <w:ind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Změna jídelníčku a alergenů vyhr</w:t>
      </w:r>
      <w:r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 xml:space="preserve">vedoucí jídelny: Radka Zámišová   </w:t>
      </w:r>
      <w:r>
        <w:rPr>
          <w:rFonts w:ascii="Century" w:hAnsi="Century"/>
          <w:b/>
        </w:rPr>
      </w:r>
    </w:p>
    <w:p>
      <w:pPr>
        <w:pBdr/>
        <w:spacing/>
        <w:ind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Strava je určena k okamžité spotřebě.</w:t>
      </w:r>
      <w:r>
        <w:rPr>
          <w:rFonts w:ascii="Century" w:hAnsi="Century"/>
          <w:b/>
        </w:rPr>
        <w:t xml:space="preserve">                  </w:t>
      </w:r>
      <w:r>
        <w:rPr>
          <w:rFonts w:ascii="Century" w:hAnsi="Century"/>
          <w:b/>
        </w:rPr>
      </w:r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entury">
    <w:panose1 w:val="020606030506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6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6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6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6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6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6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6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6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6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34">
    <w:name w:val="Title"/>
    <w:basedOn w:val="653"/>
    <w:next w:val="65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56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56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56"/>
    <w:link w:val="665"/>
    <w:uiPriority w:val="99"/>
    <w:pPr>
      <w:pBdr/>
      <w:spacing/>
      <w:ind/>
    </w:pPr>
  </w:style>
  <w:style w:type="character" w:styleId="45">
    <w:name w:val="Footer Char"/>
    <w:basedOn w:val="656"/>
    <w:link w:val="667"/>
    <w:uiPriority w:val="99"/>
    <w:pPr>
      <w:pBdr/>
      <w:spacing/>
      <w:ind/>
    </w:pPr>
  </w:style>
  <w:style w:type="paragraph" w:styleId="46">
    <w:name w:val="Caption"/>
    <w:basedOn w:val="653"/>
    <w:next w:val="65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7"/>
    <w:uiPriority w:val="99"/>
    <w:pPr>
      <w:pBdr/>
      <w:spacing/>
      <w:ind/>
    </w:pPr>
  </w:style>
  <w:style w:type="table" w:styleId="49">
    <w:name w:val="Table Grid Light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6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6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3"/>
    <w:next w:val="65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3"/>
    <w:next w:val="65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3"/>
    <w:next w:val="65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3"/>
    <w:next w:val="65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3"/>
    <w:next w:val="65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3"/>
    <w:next w:val="65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3"/>
    <w:next w:val="65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3"/>
    <w:next w:val="65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3"/>
    <w:next w:val="653"/>
    <w:uiPriority w:val="99"/>
    <w:unhideWhenUsed/>
    <w:pPr>
      <w:pBdr/>
      <w:spacing w:after="0" w:afterAutospacing="0"/>
      <w:ind/>
    </w:pPr>
  </w:style>
  <w:style w:type="paragraph" w:styleId="653" w:default="1">
    <w:name w:val="Normal"/>
    <w:qFormat/>
    <w:pPr>
      <w:pBdr/>
      <w:spacing/>
      <w:ind/>
    </w:pPr>
  </w:style>
  <w:style w:type="paragraph" w:styleId="654">
    <w:name w:val="Heading 1"/>
    <w:basedOn w:val="653"/>
    <w:next w:val="653"/>
    <w:link w:val="663"/>
    <w:uiPriority w:val="9"/>
    <w:qFormat/>
    <w:pPr>
      <w:keepNext w:val="true"/>
      <w:keepLines w:val="true"/>
      <w:pBdr/>
      <w:spacing w:after="0" w:before="480"/>
      <w:ind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55">
    <w:name w:val="Heading 2"/>
    <w:basedOn w:val="653"/>
    <w:next w:val="653"/>
    <w:link w:val="664"/>
    <w:uiPriority w:val="9"/>
    <w:unhideWhenUsed/>
    <w:qFormat/>
    <w:pPr>
      <w:keepNext w:val="true"/>
      <w:keepLines w:val="true"/>
      <w:pBdr/>
      <w:spacing w:after="0" w:before="200"/>
      <w:ind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56" w:default="1">
    <w:name w:val="Default Paragraph Font"/>
    <w:uiPriority w:val="1"/>
    <w:semiHidden/>
    <w:unhideWhenUsed/>
    <w:pPr>
      <w:pBdr/>
      <w:spacing/>
      <w:ind/>
    </w:pPr>
  </w:style>
  <w:style w:type="table" w:styleId="657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58" w:default="1">
    <w:name w:val="No List"/>
    <w:uiPriority w:val="99"/>
    <w:semiHidden/>
    <w:unhideWhenUsed/>
    <w:pPr>
      <w:pBdr/>
      <w:spacing/>
      <w:ind/>
    </w:pPr>
  </w:style>
  <w:style w:type="table" w:styleId="659">
    <w:name w:val="Table Grid"/>
    <w:basedOn w:val="657"/>
    <w:uiPriority w:val="3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60">
    <w:name w:val="Balloon Text"/>
    <w:basedOn w:val="653"/>
    <w:link w:val="661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61" w:customStyle="1">
    <w:name w:val="Text bubliny Char"/>
    <w:basedOn w:val="656"/>
    <w:link w:val="660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662">
    <w:name w:val="No Spacing"/>
    <w:uiPriority w:val="1"/>
    <w:qFormat/>
    <w:pPr>
      <w:pBdr/>
      <w:spacing w:after="0" w:line="240" w:lineRule="auto"/>
      <w:ind/>
    </w:pPr>
  </w:style>
  <w:style w:type="character" w:styleId="663" w:customStyle="1">
    <w:name w:val="Nadpis 1 Char"/>
    <w:basedOn w:val="656"/>
    <w:link w:val="654"/>
    <w:uiPriority w:val="9"/>
    <w:pPr>
      <w:pBdr/>
      <w:spacing/>
      <w:ind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64" w:customStyle="1">
    <w:name w:val="Nadpis 2 Char"/>
    <w:basedOn w:val="656"/>
    <w:link w:val="655"/>
    <w:uiPriority w:val="9"/>
    <w:pPr>
      <w:pBdr/>
      <w:spacing/>
      <w:ind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65">
    <w:name w:val="Header"/>
    <w:basedOn w:val="653"/>
    <w:link w:val="666"/>
    <w:uiPriority w:val="99"/>
    <w:semiHidden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66" w:customStyle="1">
    <w:name w:val="Záhlaví Char"/>
    <w:basedOn w:val="656"/>
    <w:link w:val="665"/>
    <w:uiPriority w:val="99"/>
    <w:semiHidden/>
    <w:pPr>
      <w:pBdr/>
      <w:spacing/>
      <w:ind/>
    </w:pPr>
  </w:style>
  <w:style w:type="paragraph" w:styleId="667">
    <w:name w:val="Footer"/>
    <w:basedOn w:val="653"/>
    <w:link w:val="668"/>
    <w:uiPriority w:val="99"/>
    <w:semiHidden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68" w:customStyle="1">
    <w:name w:val="Zápatí Char"/>
    <w:basedOn w:val="656"/>
    <w:link w:val="667"/>
    <w:uiPriority w:val="99"/>
    <w:semiHidden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Zeman</dc:creator>
  <cp:lastModifiedBy>Skolka</cp:lastModifiedBy>
  <cp:revision>63</cp:revision>
  <dcterms:created xsi:type="dcterms:W3CDTF">2015-03-01T16:48:00Z</dcterms:created>
  <dcterms:modified xsi:type="dcterms:W3CDTF">2024-02-09T08:10:29Z</dcterms:modified>
</cp:coreProperties>
</file>